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87B" w:rsidRPr="00721FDB" w:rsidRDefault="0014487B" w:rsidP="0014487B">
      <w:pPr>
        <w:spacing w:after="0" w:line="240" w:lineRule="auto"/>
        <w:jc w:val="center"/>
        <w:outlineLvl w:val="0"/>
        <w:rPr>
          <w:rFonts w:ascii="Times New Roman" w:eastAsia="Times New Roman" w:hAnsi="Times New Roman" w:cs="Times New Roman"/>
          <w:b/>
          <w:bCs/>
          <w:kern w:val="36"/>
          <w:sz w:val="40"/>
          <w:szCs w:val="40"/>
          <w:lang w:eastAsia="lt-LT"/>
        </w:rPr>
      </w:pPr>
      <w:r w:rsidRPr="0014487B">
        <w:rPr>
          <w:rFonts w:ascii="Times New Roman" w:eastAsia="Times New Roman" w:hAnsi="Times New Roman" w:cs="Times New Roman"/>
          <w:b/>
          <w:bCs/>
          <w:kern w:val="36"/>
          <w:sz w:val="40"/>
          <w:szCs w:val="40"/>
          <w:lang w:eastAsia="lt-LT"/>
        </w:rPr>
        <w:t>Darbo klubai</w:t>
      </w:r>
    </w:p>
    <w:p w:rsidR="0014487B" w:rsidRPr="0014487B" w:rsidRDefault="0014487B" w:rsidP="0014487B">
      <w:pPr>
        <w:spacing w:after="0" w:line="240" w:lineRule="auto"/>
        <w:outlineLvl w:val="0"/>
        <w:rPr>
          <w:rFonts w:ascii="Times New Roman" w:eastAsia="Times New Roman" w:hAnsi="Times New Roman" w:cs="Times New Roman"/>
          <w:b/>
          <w:bCs/>
          <w:kern w:val="36"/>
          <w:sz w:val="48"/>
          <w:szCs w:val="48"/>
          <w:lang w:eastAsia="lt-LT"/>
        </w:rPr>
      </w:pPr>
    </w:p>
    <w:p w:rsidR="0014487B" w:rsidRPr="0014487B" w:rsidRDefault="0014487B" w:rsidP="0014487B">
      <w:pPr>
        <w:spacing w:after="0" w:line="240" w:lineRule="auto"/>
        <w:jc w:val="center"/>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Kviečiame </w:t>
      </w:r>
      <w:r>
        <w:rPr>
          <w:rFonts w:ascii="Times New Roman" w:eastAsia="Times New Roman" w:hAnsi="Times New Roman" w:cs="Times New Roman"/>
          <w:b/>
          <w:bCs/>
          <w:sz w:val="24"/>
          <w:szCs w:val="24"/>
          <w:lang w:eastAsia="lt-LT"/>
        </w:rPr>
        <w:t>vidaus tarnybos sistemos pareigūnus, išleidžiamus į pensiją,</w:t>
      </w:r>
      <w:r w:rsidRPr="0014487B">
        <w:rPr>
          <w:rFonts w:ascii="Times New Roman" w:eastAsia="Times New Roman" w:hAnsi="Times New Roman" w:cs="Times New Roman"/>
          <w:b/>
          <w:bCs/>
          <w:sz w:val="24"/>
          <w:szCs w:val="24"/>
          <w:lang w:eastAsia="lt-LT"/>
        </w:rPr>
        <w:t xml:space="preserve"> į teritorinėse darbo biržose organizuojamus Darbo klubo seminarus Lietuvos miestuose</w:t>
      </w:r>
    </w:p>
    <w:p w:rsidR="0014487B" w:rsidRPr="0014487B" w:rsidRDefault="0014487B" w:rsidP="0014487B">
      <w:pPr>
        <w:spacing w:after="0" w:line="240" w:lineRule="auto"/>
        <w:jc w:val="center"/>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Lietuvos darbo birža nuolat organizuoja Darbo klubo seminarus teritoriniuose darbo biržos skyriuose ir jų poskyriuose </w:t>
      </w:r>
      <w:r w:rsidRPr="0014487B">
        <w:rPr>
          <w:rFonts w:ascii="Times New Roman" w:eastAsia="Times New Roman" w:hAnsi="Times New Roman" w:cs="Times New Roman"/>
          <w:sz w:val="24"/>
          <w:szCs w:val="24"/>
          <w:lang w:eastAsia="lt-LT"/>
        </w:rPr>
        <w:t xml:space="preserve">darbo paieškos įgūdžių lavinimo, profesinio apsisprendimo, savarankiško užimtumo skatinimo temomis, kuriuose taip pat gali dalyvauti ir į </w:t>
      </w:r>
      <w:r>
        <w:rPr>
          <w:rFonts w:ascii="Times New Roman" w:eastAsia="Times New Roman" w:hAnsi="Times New Roman" w:cs="Times New Roman"/>
          <w:sz w:val="24"/>
          <w:szCs w:val="24"/>
          <w:lang w:eastAsia="lt-LT"/>
        </w:rPr>
        <w:t>pensiją</w:t>
      </w:r>
      <w:r w:rsidRPr="0014487B">
        <w:rPr>
          <w:rFonts w:ascii="Times New Roman" w:eastAsia="Times New Roman" w:hAnsi="Times New Roman" w:cs="Times New Roman"/>
          <w:sz w:val="24"/>
          <w:szCs w:val="24"/>
          <w:lang w:eastAsia="lt-LT"/>
        </w:rPr>
        <w:t xml:space="preserve"> išeinantys pareigūn</w:t>
      </w:r>
      <w:r>
        <w:rPr>
          <w:rFonts w:ascii="Times New Roman" w:eastAsia="Times New Roman" w:hAnsi="Times New Roman" w:cs="Times New Roman"/>
          <w:sz w:val="24"/>
          <w:szCs w:val="24"/>
          <w:lang w:eastAsia="lt-LT"/>
        </w:rPr>
        <w:t>ai</w:t>
      </w:r>
      <w:r w:rsidRPr="0014487B">
        <w:rPr>
          <w:rFonts w:ascii="Times New Roman" w:eastAsia="Times New Roman" w:hAnsi="Times New Roman" w:cs="Times New Roman"/>
          <w:sz w:val="24"/>
          <w:szCs w:val="24"/>
          <w:lang w:eastAsia="lt-LT"/>
        </w:rPr>
        <w:t>.</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Darbo klubas</w:t>
      </w:r>
      <w:r w:rsidRPr="0014487B">
        <w:rPr>
          <w:rFonts w:ascii="Times New Roman" w:eastAsia="Times New Roman" w:hAnsi="Times New Roman" w:cs="Times New Roman"/>
          <w:b/>
          <w:bCs/>
          <w:i/>
          <w:iCs/>
          <w:sz w:val="24"/>
          <w:szCs w:val="24"/>
          <w:lang w:eastAsia="lt-LT"/>
        </w:rPr>
        <w:t xml:space="preserve"> – </w:t>
      </w:r>
      <w:r w:rsidRPr="0014487B">
        <w:rPr>
          <w:rFonts w:ascii="Times New Roman" w:eastAsia="Times New Roman" w:hAnsi="Times New Roman" w:cs="Times New Roman"/>
          <w:sz w:val="24"/>
          <w:szCs w:val="24"/>
          <w:lang w:eastAsia="lt-LT"/>
        </w:rPr>
        <w:t>atnaujintas grupinio konsultavimo modelis, kuris užtikrina būtinąją pagalbą žmonėms, norintiems sėkmingai integruotis į darbo rinką. Terminas „klubas“ reiškia vietą, kur renkasi panašių interesų žmonės, jie diskutuoja, dalijasi patirtimi, keičiasi nuomonėmis ir idėjomis, mokosi ir pritaiko per pratybas gautas žinias savo konkrečiai asmeninei situacijai. Darbo klubas – ne tik profesinis konsultavimas: tai ir teorija su praktinėmis užduotimis bei aktyvus pačių dalyvių veikimas. Tai praktiška, intensyvi ir integruojanti priemonė, kai dalyviai, vadovaujami specialisto, gauna žinių ir lavina darbo paieškos, savarankiško verslo kūrimo, pokyčių valdymo, tikslo formulavimo ir kitus įgūdžius.</w:t>
      </w:r>
      <w:r w:rsidRPr="0014487B">
        <w:rPr>
          <w:rFonts w:ascii="Times New Roman" w:eastAsia="Times New Roman" w:hAnsi="Times New Roman" w:cs="Times New Roman"/>
          <w:b/>
          <w:bCs/>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Alytaus </w:t>
      </w:r>
      <w:r w:rsidRPr="0014487B">
        <w:rPr>
          <w:rFonts w:ascii="Times New Roman" w:eastAsia="Times New Roman" w:hAnsi="Times New Roman" w:cs="Times New Roman"/>
          <w:sz w:val="24"/>
          <w:szCs w:val="24"/>
          <w:lang w:eastAsia="lt-LT"/>
        </w:rPr>
        <w:t xml:space="preserve">teritorinėje darbo biržoje ir jos skyriuose numatytus Darbo klubo seminarus galite rasti </w:t>
      </w:r>
      <w:hyperlink r:id="rId4" w:history="1">
        <w:r w:rsidRPr="0014487B">
          <w:rPr>
            <w:rFonts w:ascii="Times New Roman" w:eastAsia="Times New Roman" w:hAnsi="Times New Roman" w:cs="Times New Roman"/>
            <w:color w:val="0000FF"/>
            <w:sz w:val="24"/>
            <w:szCs w:val="24"/>
            <w:u w:val="single"/>
            <w:lang w:eastAsia="lt-LT"/>
          </w:rPr>
          <w:t>čia.</w:t>
        </w:r>
      </w:hyperlink>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Kauno </w:t>
      </w:r>
      <w:r w:rsidRPr="0014487B">
        <w:rPr>
          <w:rFonts w:ascii="Times New Roman" w:eastAsia="Times New Roman" w:hAnsi="Times New Roman" w:cs="Times New Roman"/>
          <w:sz w:val="24"/>
          <w:szCs w:val="24"/>
          <w:lang w:eastAsia="lt-LT"/>
        </w:rPr>
        <w:t xml:space="preserve">teritorinėje darbo biržoje ir jos skyriuose numatytus Darbo klubo seminarus galite rasti </w:t>
      </w:r>
      <w:hyperlink r:id="rId5"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w:t>
      </w:r>
      <w:r w:rsidRPr="0014487B">
        <w:rPr>
          <w:rFonts w:ascii="Times New Roman" w:eastAsia="Times New Roman" w:hAnsi="Times New Roman" w:cs="Times New Roman"/>
          <w:b/>
          <w:bCs/>
          <w:sz w:val="24"/>
          <w:szCs w:val="24"/>
          <w:lang w:eastAsia="lt-LT"/>
        </w:rPr>
        <w:t> </w:t>
      </w: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Klaipėdos </w:t>
      </w:r>
      <w:r w:rsidRPr="0014487B">
        <w:rPr>
          <w:rFonts w:ascii="Times New Roman" w:eastAsia="Times New Roman" w:hAnsi="Times New Roman" w:cs="Times New Roman"/>
          <w:sz w:val="24"/>
          <w:szCs w:val="24"/>
          <w:lang w:eastAsia="lt-LT"/>
        </w:rPr>
        <w:t>teritorinėje darb</w:t>
      </w:r>
      <w:bookmarkStart w:id="0" w:name="_GoBack"/>
      <w:bookmarkEnd w:id="0"/>
      <w:r w:rsidRPr="0014487B">
        <w:rPr>
          <w:rFonts w:ascii="Times New Roman" w:eastAsia="Times New Roman" w:hAnsi="Times New Roman" w:cs="Times New Roman"/>
          <w:sz w:val="24"/>
          <w:szCs w:val="24"/>
          <w:lang w:eastAsia="lt-LT"/>
        </w:rPr>
        <w:t xml:space="preserve">o biržoje ir jos skyriuose numatytus Darbo klubo seminarus galite rasti </w:t>
      </w:r>
      <w:hyperlink r:id="rId6"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Marijampolės </w:t>
      </w:r>
      <w:r w:rsidRPr="0014487B">
        <w:rPr>
          <w:rFonts w:ascii="Times New Roman" w:eastAsia="Times New Roman" w:hAnsi="Times New Roman" w:cs="Times New Roman"/>
          <w:sz w:val="24"/>
          <w:szCs w:val="24"/>
          <w:lang w:eastAsia="lt-LT"/>
        </w:rPr>
        <w:t xml:space="preserve">teritorinėje darbo biržoje ir jos skyriuose numatytus Darbo klubo seminarus galite rasti </w:t>
      </w:r>
      <w:hyperlink r:id="rId7"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Panevėžio </w:t>
      </w:r>
      <w:r w:rsidRPr="0014487B">
        <w:rPr>
          <w:rFonts w:ascii="Times New Roman" w:eastAsia="Times New Roman" w:hAnsi="Times New Roman" w:cs="Times New Roman"/>
          <w:sz w:val="24"/>
          <w:szCs w:val="24"/>
          <w:lang w:eastAsia="lt-LT"/>
        </w:rPr>
        <w:t xml:space="preserve">teritorinėje darbo biržoje ir jos skyriuose numatytus Darbo klubo seminarus galite rasti </w:t>
      </w:r>
      <w:hyperlink r:id="rId8"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Šiaulių </w:t>
      </w:r>
      <w:r w:rsidRPr="0014487B">
        <w:rPr>
          <w:rFonts w:ascii="Times New Roman" w:eastAsia="Times New Roman" w:hAnsi="Times New Roman" w:cs="Times New Roman"/>
          <w:sz w:val="24"/>
          <w:szCs w:val="24"/>
          <w:lang w:eastAsia="lt-LT"/>
        </w:rPr>
        <w:t xml:space="preserve">teritorinėje darbo biržoje ir jos skyriuose Darbo klubo seminarus galite rasti </w:t>
      </w:r>
      <w:hyperlink r:id="rId9"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Tauragės </w:t>
      </w:r>
      <w:r w:rsidRPr="0014487B">
        <w:rPr>
          <w:rFonts w:ascii="Times New Roman" w:eastAsia="Times New Roman" w:hAnsi="Times New Roman" w:cs="Times New Roman"/>
          <w:sz w:val="24"/>
          <w:szCs w:val="24"/>
          <w:lang w:eastAsia="lt-LT"/>
        </w:rPr>
        <w:t xml:space="preserve">teritorinėje darbo biržoje ir jos skyriuose Darbo klubo seminarus galite rasti </w:t>
      </w:r>
      <w:hyperlink r:id="rId10"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Telšių </w:t>
      </w:r>
      <w:r w:rsidRPr="0014487B">
        <w:rPr>
          <w:rFonts w:ascii="Times New Roman" w:eastAsia="Times New Roman" w:hAnsi="Times New Roman" w:cs="Times New Roman"/>
          <w:sz w:val="24"/>
          <w:szCs w:val="24"/>
          <w:lang w:eastAsia="lt-LT"/>
        </w:rPr>
        <w:t xml:space="preserve">teritorinėje darbo biržoje ir jos skyriuose Darbo klubo seminarus galite rasti </w:t>
      </w:r>
      <w:hyperlink r:id="rId11"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Utenos </w:t>
      </w:r>
      <w:r w:rsidRPr="0014487B">
        <w:rPr>
          <w:rFonts w:ascii="Times New Roman" w:eastAsia="Times New Roman" w:hAnsi="Times New Roman" w:cs="Times New Roman"/>
          <w:sz w:val="24"/>
          <w:szCs w:val="24"/>
          <w:lang w:eastAsia="lt-LT"/>
        </w:rPr>
        <w:t xml:space="preserve">teritorinėje darbo biržoje ir jos skyriuose Darbo klubo seminarus galite rasti </w:t>
      </w:r>
      <w:hyperlink r:id="rId12"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jc w:val="both"/>
        <w:rPr>
          <w:rFonts w:ascii="Times New Roman" w:eastAsia="Times New Roman" w:hAnsi="Times New Roman" w:cs="Times New Roman"/>
          <w:sz w:val="24"/>
          <w:szCs w:val="24"/>
          <w:lang w:eastAsia="lt-LT"/>
        </w:rPr>
      </w:pPr>
      <w:r w:rsidRPr="0014487B">
        <w:rPr>
          <w:rFonts w:ascii="Times New Roman" w:eastAsia="Times New Roman" w:hAnsi="Times New Roman" w:cs="Times New Roman"/>
          <w:b/>
          <w:bCs/>
          <w:sz w:val="24"/>
          <w:szCs w:val="24"/>
          <w:lang w:eastAsia="lt-LT"/>
        </w:rPr>
        <w:t xml:space="preserve">Vilniaus </w:t>
      </w:r>
      <w:r w:rsidRPr="0014487B">
        <w:rPr>
          <w:rFonts w:ascii="Times New Roman" w:eastAsia="Times New Roman" w:hAnsi="Times New Roman" w:cs="Times New Roman"/>
          <w:sz w:val="24"/>
          <w:szCs w:val="24"/>
          <w:lang w:eastAsia="lt-LT"/>
        </w:rPr>
        <w:t xml:space="preserve">teritorinėje darbo biržoje ir jos skyriuose Darbo klubo seminarus galite rasti </w:t>
      </w:r>
      <w:hyperlink r:id="rId13" w:history="1">
        <w:r w:rsidRPr="0014487B">
          <w:rPr>
            <w:rFonts w:ascii="Times New Roman" w:eastAsia="Times New Roman" w:hAnsi="Times New Roman" w:cs="Times New Roman"/>
            <w:color w:val="0000FF"/>
            <w:sz w:val="24"/>
            <w:szCs w:val="24"/>
            <w:u w:val="single"/>
            <w:lang w:eastAsia="lt-LT"/>
          </w:rPr>
          <w:t>čia</w:t>
        </w:r>
      </w:hyperlink>
      <w:r w:rsidRPr="0014487B">
        <w:rPr>
          <w:rFonts w:ascii="Times New Roman" w:eastAsia="Times New Roman" w:hAnsi="Times New Roman" w:cs="Times New Roman"/>
          <w:sz w:val="24"/>
          <w:szCs w:val="24"/>
          <w:lang w:eastAsia="lt-LT"/>
        </w:rPr>
        <w:t>.  </w:t>
      </w:r>
    </w:p>
    <w:tbl>
      <w:tblPr>
        <w:tblW w:w="5000" w:type="pct"/>
        <w:tblCellSpacing w:w="0" w:type="dxa"/>
        <w:tblCellMar>
          <w:left w:w="0" w:type="dxa"/>
          <w:right w:w="0" w:type="dxa"/>
        </w:tblCellMar>
        <w:tblLook w:val="04A0" w:firstRow="1" w:lastRow="0" w:firstColumn="1" w:lastColumn="0" w:noHBand="0" w:noVBand="1"/>
      </w:tblPr>
      <w:tblGrid>
        <w:gridCol w:w="10205"/>
      </w:tblGrid>
      <w:tr w:rsidR="0014487B" w:rsidRPr="0014487B" w:rsidTr="0014487B">
        <w:trPr>
          <w:tblCellSpacing w:w="0" w:type="dxa"/>
        </w:trPr>
        <w:tc>
          <w:tcPr>
            <w:tcW w:w="4850" w:type="pct"/>
            <w:hideMark/>
          </w:tcPr>
          <w:p w:rsidR="0014487B" w:rsidRPr="0014487B" w:rsidRDefault="0014487B" w:rsidP="0014487B">
            <w:pPr>
              <w:spacing w:after="0" w:line="240" w:lineRule="auto"/>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 </w:t>
            </w:r>
          </w:p>
          <w:p w:rsidR="0014487B" w:rsidRPr="0014487B" w:rsidRDefault="0014487B" w:rsidP="0014487B">
            <w:pPr>
              <w:spacing w:after="0" w:line="240" w:lineRule="auto"/>
              <w:rPr>
                <w:rFonts w:ascii="Times New Roman" w:eastAsia="Times New Roman" w:hAnsi="Times New Roman" w:cs="Times New Roman"/>
                <w:sz w:val="24"/>
                <w:szCs w:val="24"/>
                <w:lang w:eastAsia="lt-LT"/>
              </w:rPr>
            </w:pPr>
            <w:r w:rsidRPr="0014487B">
              <w:rPr>
                <w:rFonts w:ascii="Times New Roman" w:eastAsia="Times New Roman" w:hAnsi="Times New Roman" w:cs="Times New Roman"/>
                <w:sz w:val="24"/>
                <w:szCs w:val="24"/>
                <w:lang w:eastAsia="lt-LT"/>
              </w:rPr>
              <w:t>Maloniai kviečiame dalyvauti renginiuose!</w:t>
            </w:r>
          </w:p>
        </w:tc>
      </w:tr>
    </w:tbl>
    <w:p w:rsidR="00A7792D" w:rsidRDefault="00721FDB" w:rsidP="0014487B">
      <w:pPr>
        <w:spacing w:after="0"/>
      </w:pPr>
    </w:p>
    <w:sectPr w:rsidR="00A7792D" w:rsidSect="00721FDB">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87B"/>
    <w:rsid w:val="00032BD6"/>
    <w:rsid w:val="0014487B"/>
    <w:rsid w:val="00721FDB"/>
    <w:rsid w:val="007355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45CDE-5B94-4F16-B000-70EA15EC4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1448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487B"/>
    <w:rPr>
      <w:rFonts w:ascii="Times New Roman" w:eastAsia="Times New Roman" w:hAnsi="Times New Roman" w:cs="Times New Roman"/>
      <w:b/>
      <w:bCs/>
      <w:kern w:val="36"/>
      <w:sz w:val="48"/>
      <w:szCs w:val="48"/>
      <w:lang w:eastAsia="lt-LT"/>
    </w:rPr>
  </w:style>
  <w:style w:type="paragraph" w:styleId="prastasiniatinklio">
    <w:name w:val="Normal (Web)"/>
    <w:basedOn w:val="prastasis"/>
    <w:uiPriority w:val="99"/>
    <w:semiHidden/>
    <w:unhideWhenUsed/>
    <w:rsid w:val="0014487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4487B"/>
    <w:rPr>
      <w:b/>
      <w:bCs/>
    </w:rPr>
  </w:style>
  <w:style w:type="character" w:styleId="Emfaz">
    <w:name w:val="Emphasis"/>
    <w:basedOn w:val="Numatytasispastraiposriftas"/>
    <w:uiPriority w:val="20"/>
    <w:qFormat/>
    <w:rsid w:val="0014487B"/>
    <w:rPr>
      <w:i/>
      <w:iCs/>
    </w:rPr>
  </w:style>
  <w:style w:type="character" w:styleId="Hipersaitas">
    <w:name w:val="Hyperlink"/>
    <w:basedOn w:val="Numatytasispastraiposriftas"/>
    <w:uiPriority w:val="99"/>
    <w:semiHidden/>
    <w:unhideWhenUsed/>
    <w:rsid w:val="001448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945273">
      <w:bodyDiv w:val="1"/>
      <w:marLeft w:val="0"/>
      <w:marRight w:val="0"/>
      <w:marTop w:val="0"/>
      <w:marBottom w:val="0"/>
      <w:divBdr>
        <w:top w:val="none" w:sz="0" w:space="0" w:color="auto"/>
        <w:left w:val="none" w:sz="0" w:space="0" w:color="auto"/>
        <w:bottom w:val="none" w:sz="0" w:space="0" w:color="auto"/>
        <w:right w:val="none" w:sz="0" w:space="0" w:color="auto"/>
      </w:divBdr>
      <w:divsChild>
        <w:div w:id="571543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b.lt/TDB/Panevezys/Paslaugos/Puslapiai/Pareig&#363;n&#371;%20ir%20kari&#371;%20integracija%20&#303;%20darbo%20rink&#261;.aspx" TargetMode="External"/><Relationship Id="rId13" Type="http://schemas.openxmlformats.org/officeDocument/2006/relationships/hyperlink" Target="http://www.ldb.lt/TDB/Vilnius/Paslaugos/Puslapiai/Pareigunuirkariuintegracijaidarborinka.aspx" TargetMode="External"/><Relationship Id="rId3" Type="http://schemas.openxmlformats.org/officeDocument/2006/relationships/webSettings" Target="webSettings.xml"/><Relationship Id="rId7" Type="http://schemas.openxmlformats.org/officeDocument/2006/relationships/hyperlink" Target="https://www.ldb.lt/TDB/Marijampole/Paslaugos/Puslapiai/Pareig&#363;n&#371;irkari&#371;integracija&#303;darborink&#261;.aspx" TargetMode="External"/><Relationship Id="rId12" Type="http://schemas.openxmlformats.org/officeDocument/2006/relationships/hyperlink" Target="https://www.ldb.lt/TDB/Utena/Paslaugos/Puslapiai/Pareigunai_ir_kariai.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db.lt/TDB/Klaipeda/Paslaugos/Puslapiai/Pareigunai_ir_kariai.aspx" TargetMode="External"/><Relationship Id="rId11" Type="http://schemas.openxmlformats.org/officeDocument/2006/relationships/hyperlink" Target="https://www.ldb.lt/TDB/Telsiai/Paslaugos/Puslapiai/Pareig&#363;n&#371;irkari&#371;integracija&#303;darborink&#261;.aspx" TargetMode="External"/><Relationship Id="rId5" Type="http://schemas.openxmlformats.org/officeDocument/2006/relationships/hyperlink" Target="https://www.ldb.lt/TDB/Kaunas/Paslaugos/Puslapiai/Pareig&#363;nuirkariuintegracijaidarborinka.aspx" TargetMode="External"/><Relationship Id="rId15" Type="http://schemas.openxmlformats.org/officeDocument/2006/relationships/theme" Target="theme/theme1.xml"/><Relationship Id="rId10" Type="http://schemas.openxmlformats.org/officeDocument/2006/relationships/hyperlink" Target="https://www.ldb.lt/TDB/Taurage/Paslaugos/Puslapiai/Pareigunuirkariuintegracijaidarborink&#261;.aspx" TargetMode="External"/><Relationship Id="rId4" Type="http://schemas.openxmlformats.org/officeDocument/2006/relationships/hyperlink" Target="https://www.ldb.lt/TDB/Alytus/Paslaugos/Puslapiai/Pareig&#363;n&#371;%20ir%20kari&#371;%20integracija%20&#303;%20darbo%20rink&#261;.aspx" TargetMode="External"/><Relationship Id="rId9" Type="http://schemas.openxmlformats.org/officeDocument/2006/relationships/hyperlink" Target="https://www.ldb.lt/TDB/Siauliai/Paslaugos/Puslapiai/Pareigunuirkariuintegracijaidarborinka.aspx"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2124</Words>
  <Characters>1211</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Prialgauskienė</dc:creator>
  <cp:keywords/>
  <dc:description/>
  <cp:lastModifiedBy>Inga Prialgauskienė</cp:lastModifiedBy>
  <cp:revision>2</cp:revision>
  <dcterms:created xsi:type="dcterms:W3CDTF">2018-09-21T16:22:00Z</dcterms:created>
  <dcterms:modified xsi:type="dcterms:W3CDTF">2018-09-21T17:06:00Z</dcterms:modified>
</cp:coreProperties>
</file>